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0874C" w14:textId="2536FE8C" w:rsidR="003146AC" w:rsidRDefault="00B828CB" w:rsidP="0052113D">
      <w:pPr>
        <w:pStyle w:val="Geenafstand"/>
        <w:rPr>
          <w:rFonts w:ascii="Arial" w:hAnsi="Arial" w:cs="Arial"/>
        </w:rPr>
      </w:pPr>
      <w:r>
        <w:rPr>
          <w:rFonts w:ascii="Times New Roman" w:eastAsiaTheme="minorEastAsia" w:hAnsi="Times New Roman" w:cs="Times New Roman"/>
          <w:noProof/>
          <w:color w:val="000000"/>
        </w:rPr>
        <w:fldChar w:fldCharType="begin"/>
      </w:r>
      <w:r>
        <w:rPr>
          <w:rFonts w:ascii="Times New Roman" w:eastAsiaTheme="minorEastAsia" w:hAnsi="Times New Roman" w:cs="Times New Roman"/>
          <w:noProof/>
          <w:color w:val="000000"/>
        </w:rPr>
        <w:instrText xml:space="preserve"> INCLUDEPICTURE  "/Users/Marvin_1/Library/Containers/com.microsoft.Outlook/Data/Library/Caches/Signatures/signature_3348442397" \* MERGEFORMATINET </w:instrText>
      </w:r>
      <w:r>
        <w:rPr>
          <w:rFonts w:ascii="Times New Roman" w:eastAsiaTheme="minorEastAsia" w:hAnsi="Times New Roman" w:cs="Times New Roman"/>
          <w:noProof/>
          <w:color w:val="000000"/>
        </w:rPr>
        <w:fldChar w:fldCharType="separate"/>
      </w:r>
      <w:r>
        <w:rPr>
          <w:rFonts w:ascii="Times New Roman" w:eastAsiaTheme="minorEastAsia" w:hAnsi="Times New Roman" w:cs="Times New Roman"/>
          <w:noProof/>
          <w:color w:val="000000"/>
        </w:rPr>
        <w:drawing>
          <wp:inline distT="0" distB="0" distL="0" distR="0" wp14:anchorId="224E6AED" wp14:editId="7C3D7935">
            <wp:extent cx="5313899" cy="2335794"/>
            <wp:effectExtent l="0" t="0" r="0" b="1270"/>
            <wp:docPr id="351707755" name="Afbeelding 1" descr="logo EAF 20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logo EAF 2025.jpeg"/>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5336904" cy="2345906"/>
                    </a:xfrm>
                    <a:prstGeom prst="rect">
                      <a:avLst/>
                    </a:prstGeom>
                    <a:noFill/>
                    <a:ln>
                      <a:noFill/>
                    </a:ln>
                  </pic:spPr>
                </pic:pic>
              </a:graphicData>
            </a:graphic>
          </wp:inline>
        </w:drawing>
      </w:r>
      <w:r>
        <w:rPr>
          <w:rFonts w:ascii="Times New Roman" w:eastAsiaTheme="minorEastAsia" w:hAnsi="Times New Roman" w:cs="Times New Roman"/>
          <w:noProof/>
          <w:color w:val="000000"/>
        </w:rPr>
        <w:fldChar w:fldCharType="end"/>
      </w:r>
    </w:p>
    <w:p w14:paraId="3E2C3A17" w14:textId="1891A771" w:rsidR="003146AC" w:rsidRDefault="0052113D" w:rsidP="001846A5">
      <w:pPr>
        <w:pStyle w:val="Geenafstand"/>
        <w:spacing w:line="360" w:lineRule="auto"/>
        <w:jc w:val="center"/>
        <w:rPr>
          <w:rFonts w:ascii="Times New Roman" w:hAnsi="Times New Roman" w:cs="Times New Roman"/>
          <w:b/>
          <w:bCs/>
          <w:sz w:val="36"/>
          <w:szCs w:val="36"/>
        </w:rPr>
      </w:pPr>
      <w:r w:rsidRPr="00FD7EA4">
        <w:rPr>
          <w:rFonts w:ascii="Times New Roman" w:hAnsi="Times New Roman" w:cs="Times New Roman"/>
          <w:b/>
          <w:bCs/>
          <w:sz w:val="36"/>
          <w:szCs w:val="36"/>
        </w:rPr>
        <w:t>P</w:t>
      </w:r>
      <w:r w:rsidR="003146AC" w:rsidRPr="00FD7EA4">
        <w:rPr>
          <w:rFonts w:ascii="Times New Roman" w:hAnsi="Times New Roman" w:cs="Times New Roman"/>
          <w:b/>
          <w:bCs/>
          <w:sz w:val="36"/>
          <w:szCs w:val="36"/>
        </w:rPr>
        <w:t>resseinformation</w:t>
      </w:r>
    </w:p>
    <w:p w14:paraId="1BB9A9DD" w14:textId="39399C27" w:rsidR="00FD7EA4" w:rsidRDefault="00FD7EA4" w:rsidP="001846A5">
      <w:pPr>
        <w:pStyle w:val="Geenafstand"/>
        <w:spacing w:line="360" w:lineRule="auto"/>
        <w:jc w:val="center"/>
        <w:rPr>
          <w:rFonts w:ascii="Times New Roman" w:hAnsi="Times New Roman" w:cs="Times New Roman"/>
          <w:sz w:val="28"/>
          <w:szCs w:val="28"/>
          <w:lang w:val="de-DE"/>
        </w:rPr>
      </w:pPr>
      <w:r w:rsidRPr="00FD7EA4">
        <w:rPr>
          <w:rFonts w:ascii="Times New Roman" w:hAnsi="Times New Roman" w:cs="Times New Roman"/>
          <w:sz w:val="28"/>
          <w:szCs w:val="28"/>
          <w:lang w:val="de-DE"/>
        </w:rPr>
        <w:t>Maastricht, August 2025</w:t>
      </w:r>
    </w:p>
    <w:p w14:paraId="127D1AF6" w14:textId="77777777" w:rsidR="00FD7EA4" w:rsidRPr="00FD7EA4" w:rsidRDefault="00FD7EA4" w:rsidP="001846A5">
      <w:pPr>
        <w:pStyle w:val="Geenafstand"/>
        <w:spacing w:line="360" w:lineRule="auto"/>
        <w:jc w:val="center"/>
        <w:rPr>
          <w:rFonts w:ascii="Times New Roman" w:hAnsi="Times New Roman" w:cs="Times New Roman"/>
          <w:sz w:val="36"/>
          <w:szCs w:val="36"/>
        </w:rPr>
      </w:pPr>
    </w:p>
    <w:p w14:paraId="5B551D89" w14:textId="77777777" w:rsidR="0052113D" w:rsidRPr="003146AC" w:rsidRDefault="0052113D" w:rsidP="003146AC">
      <w:pPr>
        <w:pStyle w:val="Geenafstand"/>
        <w:spacing w:line="360" w:lineRule="auto"/>
        <w:rPr>
          <w:rFonts w:ascii="Times New Roman" w:hAnsi="Times New Roman" w:cs="Times New Roman"/>
        </w:rPr>
      </w:pPr>
    </w:p>
    <w:p w14:paraId="3FCB5F84" w14:textId="64AA2E83" w:rsidR="0052113D" w:rsidRPr="00FD7EA4" w:rsidRDefault="003146AC" w:rsidP="003146AC">
      <w:pPr>
        <w:pStyle w:val="Geenafstand"/>
        <w:spacing w:line="360" w:lineRule="auto"/>
        <w:rPr>
          <w:rFonts w:ascii="Times New Roman" w:hAnsi="Times New Roman" w:cs="Times New Roman"/>
          <w:b/>
          <w:bCs/>
          <w:sz w:val="40"/>
          <w:szCs w:val="40"/>
        </w:rPr>
      </w:pPr>
      <w:bookmarkStart w:id="0" w:name="OLE_LINK2"/>
      <w:r w:rsidRPr="00FD7EA4">
        <w:rPr>
          <w:rFonts w:ascii="Times New Roman" w:hAnsi="Times New Roman" w:cs="Times New Roman"/>
          <w:b/>
          <w:bCs/>
          <w:sz w:val="40"/>
          <w:szCs w:val="40"/>
        </w:rPr>
        <w:t xml:space="preserve">Premiere für die </w:t>
      </w:r>
      <w:r w:rsidR="0052113D" w:rsidRPr="00FD7EA4">
        <w:rPr>
          <w:rFonts w:ascii="Times New Roman" w:hAnsi="Times New Roman" w:cs="Times New Roman"/>
          <w:b/>
          <w:bCs/>
          <w:sz w:val="40"/>
          <w:szCs w:val="40"/>
        </w:rPr>
        <w:t>EuropArtFair in Maastricht</w:t>
      </w:r>
    </w:p>
    <w:p w14:paraId="6A9169D9" w14:textId="77777777" w:rsidR="003029A7" w:rsidRDefault="003029A7" w:rsidP="003029A7">
      <w:pPr>
        <w:pStyle w:val="Geenafstand"/>
        <w:spacing w:line="360" w:lineRule="auto"/>
        <w:rPr>
          <w:rFonts w:ascii="Times New Roman" w:hAnsi="Times New Roman" w:cs="Times New Roman"/>
          <w:i/>
          <w:iCs/>
          <w:sz w:val="28"/>
          <w:szCs w:val="28"/>
          <w:lang w:val="de-DE"/>
        </w:rPr>
      </w:pPr>
    </w:p>
    <w:p w14:paraId="602925A6" w14:textId="27184EBD" w:rsidR="003029A7" w:rsidRPr="003029A7" w:rsidRDefault="003029A7" w:rsidP="003029A7">
      <w:pPr>
        <w:pStyle w:val="Geenafstand"/>
        <w:spacing w:line="360" w:lineRule="auto"/>
        <w:rPr>
          <w:rFonts w:ascii="Times New Roman" w:hAnsi="Times New Roman" w:cs="Times New Roman"/>
          <w:i/>
          <w:iCs/>
          <w:sz w:val="28"/>
          <w:szCs w:val="28"/>
          <w:lang w:val="de-DE"/>
        </w:rPr>
      </w:pPr>
      <w:r w:rsidRPr="003029A7">
        <w:rPr>
          <w:rFonts w:ascii="Times New Roman" w:hAnsi="Times New Roman" w:cs="Times New Roman"/>
          <w:i/>
          <w:iCs/>
          <w:sz w:val="28"/>
          <w:szCs w:val="28"/>
          <w:lang w:val="de-DE"/>
        </w:rPr>
        <w:t xml:space="preserve">100 Künstler aus ganz Europa </w:t>
      </w:r>
      <w:r>
        <w:rPr>
          <w:rFonts w:ascii="Times New Roman" w:hAnsi="Times New Roman" w:cs="Times New Roman"/>
          <w:i/>
          <w:iCs/>
          <w:sz w:val="28"/>
          <w:szCs w:val="28"/>
          <w:lang w:val="de-DE"/>
        </w:rPr>
        <w:t xml:space="preserve">treffen </w:t>
      </w:r>
      <w:r w:rsidRPr="003029A7">
        <w:rPr>
          <w:rFonts w:ascii="Times New Roman" w:hAnsi="Times New Roman" w:cs="Times New Roman"/>
          <w:i/>
          <w:iCs/>
          <w:sz w:val="28"/>
          <w:szCs w:val="28"/>
          <w:lang w:val="de-DE"/>
        </w:rPr>
        <w:t>und Kunst direkt von den Künstlern</w:t>
      </w:r>
      <w:r>
        <w:rPr>
          <w:rFonts w:ascii="Times New Roman" w:hAnsi="Times New Roman" w:cs="Times New Roman"/>
          <w:i/>
          <w:iCs/>
          <w:sz w:val="28"/>
          <w:szCs w:val="28"/>
          <w:lang w:val="de-DE"/>
        </w:rPr>
        <w:t xml:space="preserve"> kaufen</w:t>
      </w:r>
    </w:p>
    <w:p w14:paraId="259637E2" w14:textId="77777777" w:rsidR="003029A7" w:rsidRDefault="003029A7" w:rsidP="003029A7">
      <w:pPr>
        <w:pStyle w:val="Geenafstand"/>
        <w:spacing w:line="360" w:lineRule="auto"/>
        <w:rPr>
          <w:rFonts w:ascii="Times New Roman" w:hAnsi="Times New Roman" w:cs="Times New Roman"/>
          <w:i/>
          <w:iCs/>
          <w:sz w:val="28"/>
          <w:szCs w:val="28"/>
          <w:lang w:val="de-DE"/>
        </w:rPr>
      </w:pPr>
    </w:p>
    <w:p w14:paraId="0612B0E0" w14:textId="77777777" w:rsidR="00486311" w:rsidRPr="003029A7" w:rsidRDefault="00486311" w:rsidP="003029A7">
      <w:pPr>
        <w:pStyle w:val="Geenafstand"/>
        <w:spacing w:line="360" w:lineRule="auto"/>
        <w:rPr>
          <w:rFonts w:ascii="Times New Roman" w:hAnsi="Times New Roman" w:cs="Times New Roman"/>
          <w:i/>
          <w:iCs/>
          <w:sz w:val="28"/>
          <w:szCs w:val="28"/>
          <w:lang w:val="de-DE"/>
        </w:rPr>
      </w:pPr>
    </w:p>
    <w:p w14:paraId="7F654BCF" w14:textId="7CA70A84" w:rsidR="00486311" w:rsidRDefault="003029A7" w:rsidP="003029A7">
      <w:pPr>
        <w:pStyle w:val="Geenafstand"/>
        <w:spacing w:line="360" w:lineRule="auto"/>
        <w:ind w:right="2126"/>
        <w:rPr>
          <w:rFonts w:ascii="Times New Roman" w:hAnsi="Times New Roman" w:cs="Times New Roman"/>
          <w:b/>
          <w:bCs/>
          <w:sz w:val="28"/>
          <w:szCs w:val="28"/>
          <w:lang w:val="de-DE"/>
        </w:rPr>
      </w:pPr>
      <w:r w:rsidRPr="003029A7">
        <w:rPr>
          <w:rFonts w:ascii="Times New Roman" w:hAnsi="Times New Roman" w:cs="Times New Roman"/>
          <w:b/>
          <w:bCs/>
          <w:sz w:val="28"/>
          <w:szCs w:val="28"/>
          <w:lang w:val="de-DE"/>
        </w:rPr>
        <w:t>Nach fünf erfolgreichen Ausgaben in Amsterdam wird die</w:t>
      </w:r>
      <w:r w:rsidR="00486311">
        <w:rPr>
          <w:rFonts w:ascii="Times New Roman" w:hAnsi="Times New Roman" w:cs="Times New Roman"/>
          <w:b/>
          <w:bCs/>
          <w:sz w:val="28"/>
          <w:szCs w:val="28"/>
          <w:lang w:val="de-DE"/>
        </w:rPr>
        <w:t xml:space="preserve"> diesjährige</w:t>
      </w:r>
      <w:r w:rsidRPr="003029A7">
        <w:rPr>
          <w:rFonts w:ascii="Times New Roman" w:hAnsi="Times New Roman" w:cs="Times New Roman"/>
          <w:b/>
          <w:bCs/>
          <w:sz w:val="28"/>
          <w:szCs w:val="28"/>
          <w:lang w:val="de-DE"/>
        </w:rPr>
        <w:t xml:space="preserve"> </w:t>
      </w:r>
      <w:r w:rsidRPr="003029A7">
        <w:rPr>
          <w:rFonts w:ascii="Times New Roman" w:hAnsi="Times New Roman" w:cs="Times New Roman"/>
          <w:b/>
          <w:bCs/>
          <w:i/>
          <w:iCs/>
          <w:sz w:val="28"/>
          <w:szCs w:val="28"/>
          <w:lang w:val="de-DE"/>
        </w:rPr>
        <w:t>EuropArtFair</w:t>
      </w:r>
      <w:r w:rsidRPr="003029A7">
        <w:rPr>
          <w:rFonts w:ascii="Times New Roman" w:hAnsi="Times New Roman" w:cs="Times New Roman"/>
          <w:b/>
          <w:bCs/>
          <w:sz w:val="28"/>
          <w:szCs w:val="28"/>
          <w:lang w:val="de-DE"/>
        </w:rPr>
        <w:t xml:space="preserve"> am 13. und 14. September 2025 zum ersten Mal im MECC Maastricht zu Gast sein. </w:t>
      </w:r>
    </w:p>
    <w:p w14:paraId="469C76B7" w14:textId="77777777" w:rsidR="00486311" w:rsidRDefault="00486311" w:rsidP="003029A7">
      <w:pPr>
        <w:pStyle w:val="Geenafstand"/>
        <w:spacing w:line="360" w:lineRule="auto"/>
        <w:ind w:right="2126"/>
        <w:rPr>
          <w:rFonts w:ascii="Times New Roman" w:hAnsi="Times New Roman" w:cs="Times New Roman"/>
          <w:b/>
          <w:bCs/>
          <w:sz w:val="28"/>
          <w:szCs w:val="28"/>
          <w:lang w:val="de-DE"/>
        </w:rPr>
      </w:pPr>
    </w:p>
    <w:p w14:paraId="617944C6" w14:textId="77777777" w:rsidR="00FD7EA4" w:rsidRDefault="003029A7" w:rsidP="00FD7EA4">
      <w:pPr>
        <w:pStyle w:val="Geenafstand"/>
        <w:spacing w:line="360" w:lineRule="auto"/>
        <w:ind w:right="2126"/>
        <w:rPr>
          <w:rFonts w:ascii="Times New Roman" w:hAnsi="Times New Roman" w:cs="Times New Roman"/>
          <w:b/>
          <w:bCs/>
          <w:sz w:val="28"/>
          <w:szCs w:val="28"/>
          <w:lang w:val="de-DE"/>
        </w:rPr>
      </w:pPr>
      <w:r w:rsidRPr="003029A7">
        <w:rPr>
          <w:rFonts w:ascii="Times New Roman" w:hAnsi="Times New Roman" w:cs="Times New Roman"/>
          <w:b/>
          <w:bCs/>
          <w:sz w:val="28"/>
          <w:szCs w:val="28"/>
          <w:lang w:val="de-DE"/>
        </w:rPr>
        <w:t>Diese internationale Kunstmesse bietet über 100 zeitgenössischen Künstlern aus ganz Europa eine innovative Bühne. Das Besondere an dieser Messe ist, dass sie ihre Werke direkt an die Besucher verkaufen, ohne dass Galerien eingeschaltet werden oder Provisionen gezahlt werden</w:t>
      </w:r>
      <w:r>
        <w:rPr>
          <w:rFonts w:ascii="Times New Roman" w:hAnsi="Times New Roman" w:cs="Times New Roman"/>
          <w:b/>
          <w:bCs/>
          <w:sz w:val="28"/>
          <w:szCs w:val="28"/>
          <w:lang w:val="de-DE"/>
        </w:rPr>
        <w:t xml:space="preserve"> müssen</w:t>
      </w:r>
      <w:r w:rsidRPr="003029A7">
        <w:rPr>
          <w:rFonts w:ascii="Times New Roman" w:hAnsi="Times New Roman" w:cs="Times New Roman"/>
          <w:b/>
          <w:bCs/>
          <w:sz w:val="28"/>
          <w:szCs w:val="28"/>
          <w:lang w:val="de-DE"/>
        </w:rPr>
        <w:t>.</w:t>
      </w:r>
      <w:bookmarkEnd w:id="0"/>
    </w:p>
    <w:p w14:paraId="32FCEC78" w14:textId="785BAFF3" w:rsidR="003029A7" w:rsidRPr="00FD7EA4" w:rsidRDefault="003029A7" w:rsidP="00FD7EA4">
      <w:pPr>
        <w:pStyle w:val="Geenafstand"/>
        <w:spacing w:line="360" w:lineRule="auto"/>
        <w:ind w:right="2126"/>
        <w:rPr>
          <w:rFonts w:ascii="Times New Roman" w:hAnsi="Times New Roman" w:cs="Times New Roman"/>
          <w:b/>
          <w:bCs/>
          <w:sz w:val="28"/>
          <w:szCs w:val="28"/>
          <w:lang w:val="de-DE"/>
        </w:rPr>
      </w:pPr>
      <w:r w:rsidRPr="003029A7">
        <w:rPr>
          <w:rFonts w:ascii="Times New Roman" w:hAnsi="Times New Roman" w:cs="Times New Roman"/>
          <w:sz w:val="28"/>
          <w:szCs w:val="28"/>
          <w:lang w:val="de-DE"/>
        </w:rPr>
        <w:lastRenderedPageBreak/>
        <w:t xml:space="preserve">Raoul Locht, Messemanager der EuropArtFair, erklärt: </w:t>
      </w:r>
      <w:r w:rsidRPr="003029A7">
        <w:rPr>
          <w:rFonts w:ascii="Times New Roman" w:hAnsi="Times New Roman" w:cs="Times New Roman"/>
          <w:i/>
          <w:iCs/>
          <w:sz w:val="28"/>
          <w:szCs w:val="28"/>
          <w:lang w:val="de-DE"/>
        </w:rPr>
        <w:t>„Wir bieten europäischen professionellen Künstlern eine eigene Bühne. Die Besucher können direkt mit den Künstlern sprechen und ihre Werke kaufen, ohne dass die Galeristen eingreifen müssen. Das macht da</w:t>
      </w:r>
      <w:r w:rsidRPr="00085D81">
        <w:rPr>
          <w:rFonts w:ascii="Times New Roman" w:hAnsi="Times New Roman" w:cs="Times New Roman"/>
          <w:i/>
          <w:iCs/>
          <w:sz w:val="28"/>
          <w:szCs w:val="28"/>
          <w:lang w:val="de-DE"/>
        </w:rPr>
        <w:t xml:space="preserve">s Angebot zugänglicher und die Preise niedriger. </w:t>
      </w:r>
      <w:bookmarkStart w:id="1" w:name="_Hlk201066709"/>
      <w:r w:rsidRPr="00085D81">
        <w:rPr>
          <w:rFonts w:ascii="Times New Roman" w:hAnsi="Times New Roman" w:cs="Times New Roman"/>
          <w:i/>
          <w:iCs/>
          <w:sz w:val="28"/>
          <w:szCs w:val="28"/>
          <w:lang w:val="de-DE"/>
        </w:rPr>
        <w:t xml:space="preserve">Auf der Messe gibt es auch Platz für Galerien, </w:t>
      </w:r>
      <w:r w:rsidR="00085D81" w:rsidRPr="00085D81">
        <w:rPr>
          <w:rFonts w:ascii="Times New Roman" w:hAnsi="Times New Roman" w:cs="Times New Roman"/>
          <w:i/>
          <w:iCs/>
          <w:sz w:val="28"/>
          <w:szCs w:val="28"/>
          <w:lang w:val="de-DE"/>
        </w:rPr>
        <w:t>die Künstler vertreten</w:t>
      </w:r>
      <w:r w:rsidRPr="00085D81">
        <w:rPr>
          <w:rFonts w:ascii="Times New Roman" w:hAnsi="Times New Roman" w:cs="Times New Roman"/>
          <w:i/>
          <w:iCs/>
          <w:sz w:val="28"/>
          <w:szCs w:val="28"/>
          <w:lang w:val="de-DE"/>
        </w:rPr>
        <w:t>.“</w:t>
      </w:r>
      <w:r w:rsidRPr="003029A7">
        <w:rPr>
          <w:rFonts w:ascii="Times New Roman" w:hAnsi="Times New Roman" w:cs="Times New Roman"/>
          <w:sz w:val="28"/>
          <w:szCs w:val="28"/>
          <w:lang w:val="de-DE"/>
        </w:rPr>
        <w:t xml:space="preserve"> </w:t>
      </w:r>
      <w:bookmarkEnd w:id="1"/>
    </w:p>
    <w:p w14:paraId="2C08849F" w14:textId="77777777" w:rsidR="003029A7" w:rsidRPr="003029A7" w:rsidRDefault="003029A7" w:rsidP="003029A7">
      <w:pPr>
        <w:pStyle w:val="Geenafstand"/>
        <w:spacing w:line="360" w:lineRule="auto"/>
        <w:ind w:right="2126"/>
        <w:rPr>
          <w:rFonts w:ascii="Times New Roman" w:hAnsi="Times New Roman" w:cs="Times New Roman"/>
          <w:sz w:val="28"/>
          <w:szCs w:val="28"/>
          <w:lang w:val="de-DE"/>
        </w:rPr>
      </w:pPr>
    </w:p>
    <w:p w14:paraId="5DD4971C" w14:textId="77777777" w:rsidR="003029A7" w:rsidRPr="003029A7" w:rsidRDefault="003029A7" w:rsidP="003029A7">
      <w:pPr>
        <w:pStyle w:val="Geenafstand"/>
        <w:spacing w:line="360" w:lineRule="auto"/>
        <w:ind w:right="2126"/>
        <w:rPr>
          <w:rFonts w:ascii="Times New Roman" w:hAnsi="Times New Roman" w:cs="Times New Roman"/>
          <w:b/>
          <w:bCs/>
          <w:sz w:val="36"/>
          <w:szCs w:val="36"/>
          <w:lang w:val="de-DE"/>
        </w:rPr>
      </w:pPr>
      <w:r w:rsidRPr="003029A7">
        <w:rPr>
          <w:rFonts w:ascii="Times New Roman" w:hAnsi="Times New Roman" w:cs="Times New Roman"/>
          <w:b/>
          <w:bCs/>
          <w:sz w:val="36"/>
          <w:szCs w:val="36"/>
          <w:lang w:val="de-DE"/>
        </w:rPr>
        <w:t>Breite Palette an Disziplinen</w:t>
      </w:r>
    </w:p>
    <w:p w14:paraId="3FB5F4B9" w14:textId="77777777" w:rsidR="003029A7" w:rsidRPr="003029A7" w:rsidRDefault="003029A7" w:rsidP="003029A7">
      <w:pPr>
        <w:pStyle w:val="Geenafstand"/>
        <w:spacing w:line="360" w:lineRule="auto"/>
        <w:ind w:right="2126"/>
        <w:rPr>
          <w:rFonts w:ascii="Times New Roman" w:hAnsi="Times New Roman" w:cs="Times New Roman"/>
          <w:sz w:val="28"/>
          <w:szCs w:val="28"/>
          <w:lang w:val="de-DE"/>
        </w:rPr>
      </w:pPr>
      <w:r w:rsidRPr="003029A7">
        <w:rPr>
          <w:rFonts w:ascii="Times New Roman" w:hAnsi="Times New Roman" w:cs="Times New Roman"/>
          <w:sz w:val="28"/>
          <w:szCs w:val="28"/>
          <w:lang w:val="de-DE"/>
        </w:rPr>
        <w:t>Die Messe empfängt jedes Jahr an einem Wochenende rund 3.000 Besucher und zeigt eine breite Palette an Disziplinen: von Malerei über Installationen und Fotografie bis hin zu Skulpturen. Der Schwerpunkt liegt auf handwerklichem Können, Vielfalt und persönlichen Begegnungen.</w:t>
      </w:r>
    </w:p>
    <w:p w14:paraId="46B10F0D" w14:textId="77777777" w:rsidR="0052113D" w:rsidRPr="001846A5" w:rsidRDefault="0052113D" w:rsidP="003029A7">
      <w:pPr>
        <w:pStyle w:val="Geenafstand"/>
        <w:spacing w:line="360" w:lineRule="auto"/>
        <w:ind w:right="2126"/>
        <w:rPr>
          <w:rFonts w:ascii="Times New Roman" w:hAnsi="Times New Roman" w:cs="Times New Roman"/>
          <w:sz w:val="28"/>
          <w:szCs w:val="28"/>
        </w:rPr>
      </w:pPr>
    </w:p>
    <w:p w14:paraId="2978AB8C" w14:textId="77777777" w:rsidR="003E4FF3" w:rsidRPr="003E4FF3" w:rsidRDefault="003E4FF3" w:rsidP="003E4FF3">
      <w:pPr>
        <w:pStyle w:val="Geenafstand"/>
        <w:spacing w:line="360" w:lineRule="auto"/>
        <w:rPr>
          <w:rFonts w:ascii="Times New Roman" w:hAnsi="Times New Roman" w:cs="Times New Roman"/>
          <w:b/>
          <w:bCs/>
          <w:sz w:val="36"/>
          <w:szCs w:val="36"/>
        </w:rPr>
      </w:pPr>
      <w:r w:rsidRPr="003E4FF3">
        <w:rPr>
          <w:rFonts w:ascii="Times New Roman" w:hAnsi="Times New Roman" w:cs="Times New Roman"/>
          <w:b/>
          <w:bCs/>
          <w:sz w:val="36"/>
          <w:szCs w:val="36"/>
        </w:rPr>
        <w:t>Zusammenarbeit mit Partnern aus Maastricht</w:t>
      </w:r>
    </w:p>
    <w:p w14:paraId="1559D295" w14:textId="77777777" w:rsidR="003E4FF3" w:rsidRPr="003E4FF3" w:rsidRDefault="003E4FF3" w:rsidP="003E4FF3">
      <w:pPr>
        <w:pStyle w:val="Geenafstand"/>
        <w:spacing w:line="360" w:lineRule="auto"/>
        <w:rPr>
          <w:rFonts w:ascii="Times New Roman" w:hAnsi="Times New Roman" w:cs="Times New Roman"/>
          <w:sz w:val="28"/>
          <w:szCs w:val="28"/>
        </w:rPr>
      </w:pPr>
      <w:r w:rsidRPr="003E4FF3">
        <w:rPr>
          <w:rFonts w:ascii="Times New Roman" w:hAnsi="Times New Roman" w:cs="Times New Roman"/>
          <w:sz w:val="28"/>
          <w:szCs w:val="28"/>
        </w:rPr>
        <w:t>Eine Besonderheit der Ausgabe 2025 ist die Zusammenarbeit mit der Kunstakademie Maastricht (Zuyd). Die neuen Absolventen erhalten einen eigenen Ausstellungsbereich auf der Messefläche. Hier können die jungen Talente ihre neuesten Werke präsentieren und erleben, wie es ist, an einer professionellen Kunstmesse teilzunehmen. Diese Initiative wird unter anderem von AVROTROS ermöglicht.</w:t>
      </w:r>
    </w:p>
    <w:p w14:paraId="31F064DD" w14:textId="77777777" w:rsidR="003E4FF3" w:rsidRPr="003E4FF3" w:rsidRDefault="003E4FF3" w:rsidP="003E4FF3">
      <w:pPr>
        <w:pStyle w:val="Geenafstand"/>
        <w:spacing w:line="360" w:lineRule="auto"/>
        <w:rPr>
          <w:rFonts w:ascii="Times New Roman" w:hAnsi="Times New Roman" w:cs="Times New Roman"/>
          <w:sz w:val="28"/>
          <w:szCs w:val="28"/>
        </w:rPr>
      </w:pPr>
    </w:p>
    <w:p w14:paraId="6E5A37BE" w14:textId="77777777" w:rsidR="003E4FF3" w:rsidRPr="003E4FF3" w:rsidRDefault="003E4FF3" w:rsidP="003E4FF3">
      <w:pPr>
        <w:pStyle w:val="Geenafstand"/>
        <w:spacing w:line="360" w:lineRule="auto"/>
        <w:rPr>
          <w:rFonts w:ascii="Times New Roman" w:hAnsi="Times New Roman" w:cs="Times New Roman"/>
          <w:sz w:val="28"/>
          <w:szCs w:val="28"/>
        </w:rPr>
      </w:pPr>
      <w:r w:rsidRPr="003E4FF3">
        <w:rPr>
          <w:rFonts w:ascii="Times New Roman" w:hAnsi="Times New Roman" w:cs="Times New Roman"/>
          <w:sz w:val="28"/>
          <w:szCs w:val="28"/>
        </w:rPr>
        <w:t xml:space="preserve">Darüber hinaus gibt es eine Zusammenarbeit mit dem Maastricht University Medical Center+ (MUMC+) im Rahmen des Sozialprojekts „Verhalen Verbeeld” (Geschichten vorgestellt), bei dem Studenten der Maastricht Academy of Fine Arts and Design gemeinsam mit Palliativpatienten Kunstwerke schaffen, die sich mit Leben und Tod auseinandersetzen. Diese Kunstwerke werden während </w:t>
      </w:r>
      <w:r w:rsidRPr="003E4FF3">
        <w:rPr>
          <w:rFonts w:ascii="Times New Roman" w:hAnsi="Times New Roman" w:cs="Times New Roman"/>
          <w:sz w:val="28"/>
          <w:szCs w:val="28"/>
        </w:rPr>
        <w:lastRenderedPageBreak/>
        <w:t>der Messe ausgestellt, und am Samstagabend findet eine Auktion von Kunstwerken statt, die von den teilnehmenden Künstlern für Support Casper zur Verfügung gestellt werden. </w:t>
      </w:r>
    </w:p>
    <w:p w14:paraId="16195C7A" w14:textId="77777777" w:rsidR="003E4FF3" w:rsidRPr="003E4FF3" w:rsidRDefault="003E4FF3" w:rsidP="003E4FF3">
      <w:pPr>
        <w:pStyle w:val="Geenafstand"/>
        <w:spacing w:line="360" w:lineRule="auto"/>
        <w:rPr>
          <w:rFonts w:ascii="Times New Roman" w:hAnsi="Times New Roman" w:cs="Times New Roman"/>
          <w:sz w:val="28"/>
          <w:szCs w:val="28"/>
        </w:rPr>
      </w:pPr>
      <w:r w:rsidRPr="003E4FF3">
        <w:rPr>
          <w:rFonts w:ascii="Times New Roman" w:hAnsi="Times New Roman" w:cs="Times New Roman"/>
          <w:sz w:val="28"/>
          <w:szCs w:val="28"/>
        </w:rPr>
        <w:t>Da die Gemeinde Maastricht diese neue Messe insgesamt und die Projekte mit dem MUMC und der Akademie sehr unterstützt, wird Frans Bastiaens, Stadtrat für Kultur, den Auktionsabend offiziell eröffnen.</w:t>
      </w:r>
    </w:p>
    <w:p w14:paraId="65FD6FE3" w14:textId="77777777" w:rsidR="003E4FF3" w:rsidRPr="003E4FF3" w:rsidRDefault="003E4FF3" w:rsidP="003E4FF3">
      <w:pPr>
        <w:pStyle w:val="Geenafstand"/>
        <w:spacing w:line="360" w:lineRule="auto"/>
        <w:rPr>
          <w:rFonts w:ascii="Times New Roman" w:hAnsi="Times New Roman" w:cs="Times New Roman"/>
          <w:sz w:val="28"/>
          <w:szCs w:val="28"/>
        </w:rPr>
      </w:pPr>
    </w:p>
    <w:p w14:paraId="46BA40D0" w14:textId="22F5FB9C" w:rsidR="003E4FF3" w:rsidRPr="003E4FF3" w:rsidRDefault="003E4FF3" w:rsidP="003E4FF3">
      <w:pPr>
        <w:pStyle w:val="Geenafstand"/>
        <w:spacing w:line="360" w:lineRule="auto"/>
        <w:rPr>
          <w:rFonts w:ascii="Times New Roman" w:hAnsi="Times New Roman" w:cs="Times New Roman"/>
          <w:sz w:val="28"/>
          <w:szCs w:val="28"/>
        </w:rPr>
      </w:pPr>
      <w:r w:rsidRPr="003E4FF3">
        <w:rPr>
          <w:rFonts w:ascii="Times New Roman" w:hAnsi="Times New Roman" w:cs="Times New Roman"/>
          <w:sz w:val="28"/>
          <w:szCs w:val="28"/>
        </w:rPr>
        <w:t>Während des gesamten Wochenendes wird ein anderes Jazz-Trio des Konservatoriums Maastricht die EuropArtFair mit lebhaften Hintergrundklängen und musikalischer Energie erfüllen.</w:t>
      </w:r>
    </w:p>
    <w:p w14:paraId="7255543C" w14:textId="77777777" w:rsidR="003E4FF3" w:rsidRPr="003E4FF3" w:rsidRDefault="003E4FF3" w:rsidP="003E4FF3">
      <w:pPr>
        <w:pStyle w:val="Geenafstand"/>
        <w:spacing w:line="360" w:lineRule="auto"/>
        <w:rPr>
          <w:rFonts w:ascii="Times New Roman" w:hAnsi="Times New Roman" w:cs="Times New Roman"/>
          <w:b/>
          <w:bCs/>
          <w:sz w:val="36"/>
          <w:szCs w:val="36"/>
        </w:rPr>
      </w:pPr>
      <w:r w:rsidRPr="003E4FF3">
        <w:rPr>
          <w:rFonts w:ascii="Times New Roman" w:hAnsi="Times New Roman" w:cs="Times New Roman"/>
          <w:b/>
          <w:bCs/>
          <w:sz w:val="36"/>
          <w:szCs w:val="36"/>
        </w:rPr>
        <w:br/>
      </w:r>
    </w:p>
    <w:p w14:paraId="1B4030DD" w14:textId="7F414F25" w:rsidR="00771D2E" w:rsidRDefault="00771D2E" w:rsidP="003146AC">
      <w:pPr>
        <w:pStyle w:val="Geenafstand"/>
        <w:spacing w:line="360" w:lineRule="auto"/>
        <w:rPr>
          <w:rFonts w:ascii="Times New Roman" w:hAnsi="Times New Roman" w:cs="Times New Roman"/>
        </w:rPr>
      </w:pPr>
    </w:p>
    <w:p w14:paraId="70613BDA" w14:textId="5D4209E9" w:rsidR="0069491D" w:rsidRDefault="0069491D" w:rsidP="003146AC">
      <w:pPr>
        <w:pStyle w:val="Geenafstand"/>
        <w:spacing w:line="360" w:lineRule="auto"/>
        <w:rPr>
          <w:rFonts w:ascii="Times New Roman" w:hAnsi="Times New Roman" w:cs="Times New Roman"/>
        </w:rPr>
      </w:pPr>
      <w:r>
        <w:rPr>
          <w:rFonts w:ascii="Times New Roman" w:hAnsi="Times New Roman" w:cs="Times New Roman"/>
          <w:noProof/>
        </w:rPr>
        <w:drawing>
          <wp:inline distT="0" distB="0" distL="0" distR="0" wp14:anchorId="572D6446" wp14:editId="14A7964B">
            <wp:extent cx="6717346" cy="4476750"/>
            <wp:effectExtent l="0" t="0" r="7620" b="0"/>
            <wp:docPr id="2020310638" name="Grafik 1" descr="Ein Bild, das Kunst, Kleidung, Menschliches Gesicht,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310638" name="Grafik 1" descr="Ein Bild, das Kunst, Kleidung, Menschliches Gesicht, Person enthält.&#10;&#10;KI-generierte Inhalte können fehlerhaft sein."/>
                    <pic:cNvPicPr/>
                  </pic:nvPicPr>
                  <pic:blipFill>
                    <a:blip r:embed="rId6" cstate="print">
                      <a:extLst>
                        <a:ext uri="{28A0092B-C50C-407E-A947-70E740481C1C}">
                          <a14:useLocalDpi xmlns:a14="http://schemas.microsoft.com/office/drawing/2010/main" val="0"/>
                        </a:ext>
                      </a:extLst>
                    </a:blip>
                    <a:stretch>
                      <a:fillRect/>
                    </a:stretch>
                  </pic:blipFill>
                  <pic:spPr>
                    <a:xfrm>
                      <a:off x="0" y="0"/>
                      <a:ext cx="6722797" cy="4480383"/>
                    </a:xfrm>
                    <a:prstGeom prst="rect">
                      <a:avLst/>
                    </a:prstGeom>
                  </pic:spPr>
                </pic:pic>
              </a:graphicData>
            </a:graphic>
          </wp:inline>
        </w:drawing>
      </w:r>
    </w:p>
    <w:p w14:paraId="4F40FB40" w14:textId="474295CC" w:rsidR="0069491D" w:rsidRDefault="0069491D" w:rsidP="003146AC">
      <w:pPr>
        <w:pStyle w:val="Geenafstand"/>
        <w:spacing w:line="360" w:lineRule="auto"/>
        <w:rPr>
          <w:rFonts w:ascii="Times New Roman" w:hAnsi="Times New Roman" w:cs="Times New Roman"/>
        </w:rPr>
      </w:pPr>
      <w:r>
        <w:rPr>
          <w:rFonts w:ascii="Times New Roman" w:hAnsi="Times New Roman" w:cs="Times New Roman"/>
        </w:rPr>
        <w:t>Foto: Europa Art Fair / Maikeljay</w:t>
      </w:r>
    </w:p>
    <w:p w14:paraId="47D274E2" w14:textId="77777777" w:rsidR="0069491D" w:rsidRDefault="0069491D" w:rsidP="003146AC">
      <w:pPr>
        <w:pStyle w:val="Geenafstand"/>
        <w:spacing w:line="360" w:lineRule="auto"/>
        <w:rPr>
          <w:rFonts w:ascii="Times New Roman" w:hAnsi="Times New Roman" w:cs="Times New Roman"/>
        </w:rPr>
      </w:pPr>
    </w:p>
    <w:p w14:paraId="3CBE20FF" w14:textId="7E499D21" w:rsidR="0069491D" w:rsidRDefault="0069491D" w:rsidP="003146AC">
      <w:pPr>
        <w:pStyle w:val="Geenafstand"/>
        <w:spacing w:line="360" w:lineRule="auto"/>
        <w:rPr>
          <w:rFonts w:ascii="Times New Roman" w:hAnsi="Times New Roman" w:cs="Times New Roman"/>
        </w:rPr>
      </w:pPr>
      <w:r>
        <w:rPr>
          <w:rFonts w:ascii="Times New Roman" w:hAnsi="Times New Roman" w:cs="Times New Roman"/>
          <w:noProof/>
        </w:rPr>
        <w:drawing>
          <wp:inline distT="0" distB="0" distL="0" distR="0" wp14:anchorId="691DF6D8" wp14:editId="707A0891">
            <wp:extent cx="6631593" cy="4419600"/>
            <wp:effectExtent l="0" t="0" r="0" b="0"/>
            <wp:docPr id="1201260673" name="Grafik 2" descr="Ein Bild, das Kunst, Im Haus, Zimmer, Gale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260673" name="Grafik 2" descr="Ein Bild, das Kunst, Im Haus, Zimmer, Galerie enthält.&#10;&#10;KI-generierte Inhalte können fehlerhaft s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35395" cy="4422134"/>
                    </a:xfrm>
                    <a:prstGeom prst="rect">
                      <a:avLst/>
                    </a:prstGeom>
                  </pic:spPr>
                </pic:pic>
              </a:graphicData>
            </a:graphic>
          </wp:inline>
        </w:drawing>
      </w:r>
    </w:p>
    <w:p w14:paraId="08870018" w14:textId="77777777" w:rsidR="0069491D" w:rsidRDefault="0069491D" w:rsidP="0069491D">
      <w:pPr>
        <w:pStyle w:val="Geenafstand"/>
        <w:spacing w:line="360" w:lineRule="auto"/>
        <w:rPr>
          <w:rFonts w:ascii="Times New Roman" w:hAnsi="Times New Roman" w:cs="Times New Roman"/>
        </w:rPr>
      </w:pPr>
      <w:r>
        <w:rPr>
          <w:rFonts w:ascii="Times New Roman" w:hAnsi="Times New Roman" w:cs="Times New Roman"/>
        </w:rPr>
        <w:t>Foto: Europa Art Fair / Maikeljay</w:t>
      </w:r>
    </w:p>
    <w:p w14:paraId="00639CE7" w14:textId="77777777" w:rsidR="0069491D" w:rsidRDefault="0069491D" w:rsidP="003146AC">
      <w:pPr>
        <w:pStyle w:val="Geenafstand"/>
        <w:spacing w:line="360" w:lineRule="auto"/>
        <w:rPr>
          <w:rFonts w:ascii="Times New Roman" w:hAnsi="Times New Roman" w:cs="Times New Roman"/>
        </w:rPr>
      </w:pPr>
    </w:p>
    <w:p w14:paraId="1D8ECDA1" w14:textId="77777777" w:rsidR="003029A7" w:rsidRDefault="003029A7" w:rsidP="003146AC">
      <w:pPr>
        <w:pStyle w:val="Geenafstand"/>
        <w:spacing w:line="360" w:lineRule="auto"/>
        <w:rPr>
          <w:rFonts w:ascii="Times New Roman" w:hAnsi="Times New Roman" w:cs="Times New Roman"/>
        </w:rPr>
      </w:pPr>
    </w:p>
    <w:p w14:paraId="04D52BF9" w14:textId="77777777" w:rsidR="003029A7" w:rsidRPr="003146AC" w:rsidRDefault="003029A7" w:rsidP="003146AC">
      <w:pPr>
        <w:pStyle w:val="Geenafstand"/>
        <w:spacing w:line="360" w:lineRule="auto"/>
        <w:rPr>
          <w:rFonts w:ascii="Times New Roman" w:hAnsi="Times New Roman" w:cs="Times New Roman"/>
        </w:rPr>
      </w:pPr>
    </w:p>
    <w:p w14:paraId="7592E083" w14:textId="529E4441" w:rsidR="003146AC" w:rsidRPr="003146AC" w:rsidRDefault="003146AC" w:rsidP="003146AC">
      <w:pPr>
        <w:pStyle w:val="Geenafstand"/>
        <w:spacing w:line="360" w:lineRule="auto"/>
        <w:rPr>
          <w:rFonts w:ascii="Times New Roman" w:hAnsi="Times New Roman" w:cs="Times New Roman"/>
          <w:b/>
          <w:bCs/>
          <w:sz w:val="36"/>
          <w:szCs w:val="36"/>
        </w:rPr>
      </w:pPr>
      <w:r w:rsidRPr="003146AC">
        <w:rPr>
          <w:rFonts w:ascii="Times New Roman" w:hAnsi="Times New Roman" w:cs="Times New Roman"/>
          <w:b/>
          <w:bCs/>
          <w:sz w:val="36"/>
          <w:szCs w:val="36"/>
        </w:rPr>
        <w:t>Praktische Informationen:</w:t>
      </w:r>
    </w:p>
    <w:p w14:paraId="4D3ACB4C" w14:textId="7C048A0B" w:rsidR="00354767" w:rsidRPr="003146AC" w:rsidRDefault="003146AC" w:rsidP="003146AC">
      <w:pPr>
        <w:pStyle w:val="Geenafstand"/>
        <w:spacing w:line="360" w:lineRule="auto"/>
        <w:rPr>
          <w:rFonts w:ascii="Times New Roman" w:hAnsi="Times New Roman" w:cs="Times New Roman"/>
          <w:sz w:val="28"/>
          <w:szCs w:val="28"/>
          <w:lang w:val="en-US"/>
        </w:rPr>
      </w:pPr>
      <w:r>
        <w:rPr>
          <w:rFonts w:ascii="Times New Roman" w:hAnsi="Times New Roman" w:cs="Times New Roman"/>
          <w:b/>
          <w:bCs/>
          <w:sz w:val="28"/>
          <w:szCs w:val="28"/>
          <w:lang w:val="en-US"/>
        </w:rPr>
        <w:t>Kunstm</w:t>
      </w:r>
      <w:r w:rsidRPr="003146AC">
        <w:rPr>
          <w:rFonts w:ascii="Times New Roman" w:hAnsi="Times New Roman" w:cs="Times New Roman"/>
          <w:b/>
          <w:bCs/>
          <w:sz w:val="28"/>
          <w:szCs w:val="28"/>
          <w:lang w:val="en-US"/>
        </w:rPr>
        <w:t>esse:</w:t>
      </w:r>
      <w:r w:rsidRPr="003146AC">
        <w:rPr>
          <w:rFonts w:ascii="Times New Roman" w:hAnsi="Times New Roman" w:cs="Times New Roman"/>
          <w:b/>
          <w:bCs/>
          <w:sz w:val="28"/>
          <w:szCs w:val="28"/>
          <w:lang w:val="en-US"/>
        </w:rPr>
        <w:tab/>
      </w:r>
      <w:r w:rsidR="00354767" w:rsidRPr="003146AC">
        <w:rPr>
          <w:rFonts w:ascii="Times New Roman" w:hAnsi="Times New Roman" w:cs="Times New Roman"/>
          <w:sz w:val="28"/>
          <w:szCs w:val="28"/>
          <w:lang w:val="en-US"/>
        </w:rPr>
        <w:t>EuropArtFair 2025</w:t>
      </w:r>
    </w:p>
    <w:p w14:paraId="6396006B" w14:textId="634E4FF5" w:rsidR="00354767" w:rsidRPr="003146AC" w:rsidRDefault="003146AC" w:rsidP="003146AC">
      <w:pPr>
        <w:pStyle w:val="Geenafstand"/>
        <w:spacing w:line="360" w:lineRule="auto"/>
        <w:rPr>
          <w:rFonts w:ascii="Times New Roman" w:hAnsi="Times New Roman" w:cs="Times New Roman"/>
          <w:sz w:val="28"/>
          <w:szCs w:val="28"/>
          <w:lang w:val="en-US"/>
        </w:rPr>
      </w:pPr>
      <w:r w:rsidRPr="003146AC">
        <w:rPr>
          <w:rFonts w:ascii="Times New Roman" w:hAnsi="Times New Roman" w:cs="Times New Roman"/>
          <w:b/>
          <w:bCs/>
          <w:sz w:val="28"/>
          <w:szCs w:val="28"/>
          <w:lang w:val="en-US"/>
        </w:rPr>
        <w:t>Ort</w:t>
      </w:r>
      <w:r w:rsidR="00354767" w:rsidRPr="003146AC">
        <w:rPr>
          <w:rFonts w:ascii="Times New Roman" w:hAnsi="Times New Roman" w:cs="Times New Roman"/>
          <w:b/>
          <w:bCs/>
          <w:sz w:val="28"/>
          <w:szCs w:val="28"/>
          <w:lang w:val="en-US"/>
        </w:rPr>
        <w:t>:</w:t>
      </w:r>
      <w:r w:rsidR="00354767" w:rsidRPr="003146AC">
        <w:rPr>
          <w:rFonts w:ascii="Times New Roman" w:hAnsi="Times New Roman" w:cs="Times New Roman"/>
          <w:sz w:val="28"/>
          <w:szCs w:val="28"/>
          <w:lang w:val="en-US"/>
        </w:rPr>
        <w:t xml:space="preserve"> </w:t>
      </w:r>
      <w:r w:rsidRPr="003146AC">
        <w:rPr>
          <w:rFonts w:ascii="Times New Roman" w:hAnsi="Times New Roman" w:cs="Times New Roman"/>
          <w:sz w:val="28"/>
          <w:szCs w:val="28"/>
          <w:lang w:val="en-US"/>
        </w:rPr>
        <w:tab/>
      </w:r>
      <w:r w:rsidRPr="003146AC">
        <w:rPr>
          <w:rFonts w:ascii="Times New Roman" w:hAnsi="Times New Roman" w:cs="Times New Roman"/>
          <w:sz w:val="28"/>
          <w:szCs w:val="28"/>
          <w:lang w:val="en-US"/>
        </w:rPr>
        <w:tab/>
      </w:r>
      <w:r w:rsidRPr="003146AC">
        <w:rPr>
          <w:rFonts w:ascii="Times New Roman" w:hAnsi="Times New Roman" w:cs="Times New Roman"/>
          <w:sz w:val="28"/>
          <w:szCs w:val="28"/>
          <w:lang w:val="en-US"/>
        </w:rPr>
        <w:tab/>
      </w:r>
      <w:r w:rsidR="00354767" w:rsidRPr="003146AC">
        <w:rPr>
          <w:rFonts w:ascii="Times New Roman" w:hAnsi="Times New Roman" w:cs="Times New Roman"/>
          <w:sz w:val="28"/>
          <w:szCs w:val="28"/>
          <w:lang w:val="en-US"/>
        </w:rPr>
        <w:t>MECC Maastricht</w:t>
      </w:r>
    </w:p>
    <w:p w14:paraId="0C9AF299" w14:textId="7753C235" w:rsidR="00354767" w:rsidRPr="003146AC" w:rsidRDefault="00354767" w:rsidP="003146AC">
      <w:pPr>
        <w:pStyle w:val="Geenafstand"/>
        <w:spacing w:line="360" w:lineRule="auto"/>
        <w:rPr>
          <w:rFonts w:ascii="Times New Roman" w:hAnsi="Times New Roman" w:cs="Times New Roman"/>
          <w:sz w:val="28"/>
          <w:szCs w:val="28"/>
          <w:lang w:val="en-US"/>
        </w:rPr>
      </w:pPr>
      <w:r w:rsidRPr="003146AC">
        <w:rPr>
          <w:rFonts w:ascii="Times New Roman" w:hAnsi="Times New Roman" w:cs="Times New Roman"/>
          <w:b/>
          <w:bCs/>
          <w:sz w:val="28"/>
          <w:szCs w:val="28"/>
          <w:lang w:val="en-US"/>
        </w:rPr>
        <w:t>Dat</w:t>
      </w:r>
      <w:r w:rsidR="003146AC" w:rsidRPr="003146AC">
        <w:rPr>
          <w:rFonts w:ascii="Times New Roman" w:hAnsi="Times New Roman" w:cs="Times New Roman"/>
          <w:b/>
          <w:bCs/>
          <w:sz w:val="28"/>
          <w:szCs w:val="28"/>
          <w:lang w:val="en-US"/>
        </w:rPr>
        <w:t>um</w:t>
      </w:r>
      <w:r w:rsidRPr="003146AC">
        <w:rPr>
          <w:rFonts w:ascii="Times New Roman" w:hAnsi="Times New Roman" w:cs="Times New Roman"/>
          <w:b/>
          <w:bCs/>
          <w:sz w:val="28"/>
          <w:szCs w:val="28"/>
          <w:lang w:val="en-US"/>
        </w:rPr>
        <w:t>:</w:t>
      </w:r>
      <w:r w:rsidR="003146AC" w:rsidRPr="003146AC">
        <w:rPr>
          <w:rFonts w:ascii="Times New Roman" w:hAnsi="Times New Roman" w:cs="Times New Roman"/>
          <w:sz w:val="28"/>
          <w:szCs w:val="28"/>
          <w:lang w:val="en-US"/>
        </w:rPr>
        <w:tab/>
      </w:r>
      <w:r w:rsidR="003146AC" w:rsidRPr="003146AC">
        <w:rPr>
          <w:rFonts w:ascii="Times New Roman" w:hAnsi="Times New Roman" w:cs="Times New Roman"/>
          <w:sz w:val="28"/>
          <w:szCs w:val="28"/>
          <w:lang w:val="en-US"/>
        </w:rPr>
        <w:tab/>
      </w:r>
      <w:r w:rsidRPr="003146AC">
        <w:rPr>
          <w:rFonts w:ascii="Times New Roman" w:hAnsi="Times New Roman" w:cs="Times New Roman"/>
          <w:sz w:val="28"/>
          <w:szCs w:val="28"/>
          <w:lang w:val="en-US"/>
        </w:rPr>
        <w:t>13</w:t>
      </w:r>
      <w:r w:rsidR="003146AC" w:rsidRPr="003146AC">
        <w:rPr>
          <w:rFonts w:ascii="Times New Roman" w:hAnsi="Times New Roman" w:cs="Times New Roman"/>
          <w:sz w:val="28"/>
          <w:szCs w:val="28"/>
          <w:lang w:val="en-US"/>
        </w:rPr>
        <w:t>. und</w:t>
      </w:r>
      <w:r w:rsidRPr="003146AC">
        <w:rPr>
          <w:rFonts w:ascii="Times New Roman" w:hAnsi="Times New Roman" w:cs="Times New Roman"/>
          <w:sz w:val="28"/>
          <w:szCs w:val="28"/>
          <w:lang w:val="en-US"/>
        </w:rPr>
        <w:t xml:space="preserve"> 14</w:t>
      </w:r>
      <w:r w:rsidR="003146AC" w:rsidRPr="003146AC">
        <w:rPr>
          <w:rFonts w:ascii="Times New Roman" w:hAnsi="Times New Roman" w:cs="Times New Roman"/>
          <w:sz w:val="28"/>
          <w:szCs w:val="28"/>
          <w:lang w:val="en-US"/>
        </w:rPr>
        <w:t>. S</w:t>
      </w:r>
      <w:r w:rsidRPr="003146AC">
        <w:rPr>
          <w:rFonts w:ascii="Times New Roman" w:hAnsi="Times New Roman" w:cs="Times New Roman"/>
          <w:sz w:val="28"/>
          <w:szCs w:val="28"/>
          <w:lang w:val="en-US"/>
        </w:rPr>
        <w:t>eptember 2025</w:t>
      </w:r>
    </w:p>
    <w:p w14:paraId="2F599660" w14:textId="6685DEF1" w:rsidR="00354767" w:rsidRDefault="003146AC" w:rsidP="003146AC">
      <w:pPr>
        <w:pStyle w:val="Geenafstand"/>
        <w:spacing w:line="360" w:lineRule="auto"/>
        <w:rPr>
          <w:rFonts w:ascii="Times New Roman" w:hAnsi="Times New Roman" w:cs="Times New Roman"/>
          <w:sz w:val="28"/>
          <w:szCs w:val="28"/>
        </w:rPr>
      </w:pPr>
      <w:r w:rsidRPr="00085D81">
        <w:rPr>
          <w:rFonts w:ascii="Times New Roman" w:hAnsi="Times New Roman" w:cs="Times New Roman"/>
          <w:b/>
          <w:bCs/>
          <w:sz w:val="28"/>
          <w:szCs w:val="28"/>
        </w:rPr>
        <w:t>Zeiten</w:t>
      </w:r>
      <w:r w:rsidR="00354767" w:rsidRPr="00085D81">
        <w:rPr>
          <w:rFonts w:ascii="Times New Roman" w:hAnsi="Times New Roman" w:cs="Times New Roman"/>
          <w:b/>
          <w:bCs/>
          <w:sz w:val="28"/>
          <w:szCs w:val="28"/>
        </w:rPr>
        <w:t>:</w:t>
      </w:r>
      <w:r w:rsidR="00354767" w:rsidRPr="00085D81">
        <w:rPr>
          <w:rFonts w:ascii="Times New Roman" w:hAnsi="Times New Roman" w:cs="Times New Roman"/>
          <w:sz w:val="28"/>
          <w:szCs w:val="28"/>
        </w:rPr>
        <w:t xml:space="preserve"> </w:t>
      </w:r>
      <w:r w:rsidRPr="00085D81">
        <w:rPr>
          <w:rFonts w:ascii="Times New Roman" w:hAnsi="Times New Roman" w:cs="Times New Roman"/>
          <w:sz w:val="28"/>
          <w:szCs w:val="28"/>
        </w:rPr>
        <w:tab/>
      </w:r>
      <w:r w:rsidRPr="00085D81">
        <w:rPr>
          <w:rFonts w:ascii="Times New Roman" w:hAnsi="Times New Roman" w:cs="Times New Roman"/>
          <w:sz w:val="28"/>
          <w:szCs w:val="28"/>
        </w:rPr>
        <w:tab/>
        <w:t xml:space="preserve">Samstag </w:t>
      </w:r>
      <w:r w:rsidR="00354767" w:rsidRPr="00085D81">
        <w:rPr>
          <w:rFonts w:ascii="Times New Roman" w:hAnsi="Times New Roman" w:cs="Times New Roman"/>
          <w:sz w:val="28"/>
          <w:szCs w:val="28"/>
        </w:rPr>
        <w:t>12</w:t>
      </w:r>
      <w:r w:rsidRPr="00085D81">
        <w:rPr>
          <w:rFonts w:ascii="Times New Roman" w:hAnsi="Times New Roman" w:cs="Times New Roman"/>
          <w:sz w:val="28"/>
          <w:szCs w:val="28"/>
        </w:rPr>
        <w:t xml:space="preserve"> - </w:t>
      </w:r>
      <w:r w:rsidR="00354767" w:rsidRPr="00085D81">
        <w:rPr>
          <w:rFonts w:ascii="Times New Roman" w:hAnsi="Times New Roman" w:cs="Times New Roman"/>
          <w:sz w:val="28"/>
          <w:szCs w:val="28"/>
        </w:rPr>
        <w:t xml:space="preserve">21 </w:t>
      </w:r>
      <w:r w:rsidRPr="00085D81">
        <w:rPr>
          <w:rFonts w:ascii="Times New Roman" w:hAnsi="Times New Roman" w:cs="Times New Roman"/>
          <w:sz w:val="28"/>
          <w:szCs w:val="28"/>
        </w:rPr>
        <w:t xml:space="preserve">Uhr, Sonntag </w:t>
      </w:r>
      <w:r w:rsidR="00354767" w:rsidRPr="00085D81">
        <w:rPr>
          <w:rFonts w:ascii="Times New Roman" w:hAnsi="Times New Roman" w:cs="Times New Roman"/>
          <w:sz w:val="28"/>
          <w:szCs w:val="28"/>
        </w:rPr>
        <w:t xml:space="preserve">11 </w:t>
      </w:r>
      <w:r w:rsidR="00085D81" w:rsidRPr="00085D81">
        <w:rPr>
          <w:rFonts w:ascii="Times New Roman" w:hAnsi="Times New Roman" w:cs="Times New Roman"/>
          <w:sz w:val="28"/>
          <w:szCs w:val="28"/>
        </w:rPr>
        <w:t>–</w:t>
      </w:r>
      <w:r w:rsidR="00354767" w:rsidRPr="00085D81">
        <w:rPr>
          <w:rFonts w:ascii="Times New Roman" w:hAnsi="Times New Roman" w:cs="Times New Roman"/>
          <w:sz w:val="28"/>
          <w:szCs w:val="28"/>
        </w:rPr>
        <w:t xml:space="preserve"> 17</w:t>
      </w:r>
      <w:r w:rsidR="00085D81" w:rsidRPr="00085D81">
        <w:rPr>
          <w:rFonts w:ascii="Times New Roman" w:hAnsi="Times New Roman" w:cs="Times New Roman"/>
          <w:sz w:val="28"/>
          <w:szCs w:val="28"/>
        </w:rPr>
        <w:t>:30</w:t>
      </w:r>
      <w:r w:rsidR="00354767" w:rsidRPr="00085D81">
        <w:rPr>
          <w:rFonts w:ascii="Times New Roman" w:hAnsi="Times New Roman" w:cs="Times New Roman"/>
          <w:sz w:val="28"/>
          <w:szCs w:val="28"/>
        </w:rPr>
        <w:t xml:space="preserve"> </w:t>
      </w:r>
      <w:r w:rsidRPr="00085D81">
        <w:rPr>
          <w:rFonts w:ascii="Times New Roman" w:hAnsi="Times New Roman" w:cs="Times New Roman"/>
          <w:sz w:val="28"/>
          <w:szCs w:val="28"/>
        </w:rPr>
        <w:t>Uhr</w:t>
      </w:r>
    </w:p>
    <w:p w14:paraId="090ADF2D" w14:textId="3D3E1C2F" w:rsidR="003029A7" w:rsidRPr="003146AC" w:rsidRDefault="003029A7" w:rsidP="003146AC">
      <w:pPr>
        <w:pStyle w:val="Geenafstand"/>
        <w:spacing w:line="360" w:lineRule="auto"/>
        <w:rPr>
          <w:rFonts w:ascii="Times New Roman" w:hAnsi="Times New Roman" w:cs="Times New Roman"/>
          <w:sz w:val="28"/>
          <w:szCs w:val="28"/>
        </w:rPr>
      </w:pPr>
      <w:r w:rsidRPr="00BF4380">
        <w:rPr>
          <w:rFonts w:ascii="Times New Roman" w:hAnsi="Times New Roman" w:cs="Times New Roman"/>
          <w:b/>
          <w:bCs/>
          <w:sz w:val="28"/>
          <w:szCs w:val="28"/>
        </w:rPr>
        <w:t>Eintritt:</w:t>
      </w:r>
      <w:r w:rsidRPr="00BF4380">
        <w:rPr>
          <w:rFonts w:ascii="Times New Roman" w:hAnsi="Times New Roman" w:cs="Times New Roman"/>
          <w:sz w:val="28"/>
          <w:szCs w:val="28"/>
        </w:rPr>
        <w:tab/>
      </w:r>
      <w:r w:rsidRPr="00BF4380">
        <w:rPr>
          <w:rFonts w:ascii="Times New Roman" w:hAnsi="Times New Roman" w:cs="Times New Roman"/>
          <w:sz w:val="28"/>
          <w:szCs w:val="28"/>
        </w:rPr>
        <w:tab/>
      </w:r>
      <w:r w:rsidR="00B90FFB" w:rsidRPr="00BF4380">
        <w:rPr>
          <w:rFonts w:ascii="Times New Roman" w:hAnsi="Times New Roman" w:cs="Times New Roman"/>
          <w:sz w:val="28"/>
          <w:szCs w:val="28"/>
        </w:rPr>
        <w:t>18 € für einen beliebigen Tag, 28 € für beide Tage</w:t>
      </w:r>
    </w:p>
    <w:p w14:paraId="1AEA9C98" w14:textId="7CC256CA" w:rsidR="00354767" w:rsidRPr="003146AC" w:rsidRDefault="00354767" w:rsidP="003146AC">
      <w:pPr>
        <w:pStyle w:val="Geenafstand"/>
        <w:spacing w:line="360" w:lineRule="auto"/>
        <w:rPr>
          <w:rFonts w:ascii="Times New Roman" w:hAnsi="Times New Roman" w:cs="Times New Roman"/>
          <w:sz w:val="28"/>
          <w:szCs w:val="28"/>
        </w:rPr>
      </w:pPr>
      <w:r w:rsidRPr="003146AC">
        <w:rPr>
          <w:rFonts w:ascii="Times New Roman" w:hAnsi="Times New Roman" w:cs="Times New Roman"/>
          <w:b/>
          <w:bCs/>
          <w:sz w:val="28"/>
          <w:szCs w:val="28"/>
        </w:rPr>
        <w:t>Tickets</w:t>
      </w:r>
      <w:r w:rsidR="001846A5">
        <w:rPr>
          <w:rFonts w:ascii="Times New Roman" w:hAnsi="Times New Roman" w:cs="Times New Roman"/>
          <w:b/>
          <w:bCs/>
          <w:sz w:val="28"/>
          <w:szCs w:val="28"/>
        </w:rPr>
        <w:t xml:space="preserve"> </w:t>
      </w:r>
      <w:r w:rsidRPr="003146AC">
        <w:rPr>
          <w:rFonts w:ascii="Times New Roman" w:hAnsi="Times New Roman" w:cs="Times New Roman"/>
          <w:b/>
          <w:bCs/>
          <w:sz w:val="28"/>
          <w:szCs w:val="28"/>
        </w:rPr>
        <w:t>&amp;</w:t>
      </w:r>
      <w:r w:rsidR="001846A5">
        <w:rPr>
          <w:rFonts w:ascii="Times New Roman" w:hAnsi="Times New Roman" w:cs="Times New Roman"/>
          <w:b/>
          <w:bCs/>
          <w:sz w:val="28"/>
          <w:szCs w:val="28"/>
        </w:rPr>
        <w:t xml:space="preserve"> </w:t>
      </w:r>
      <w:r w:rsidR="003146AC" w:rsidRPr="003146AC">
        <w:rPr>
          <w:rFonts w:ascii="Times New Roman" w:hAnsi="Times New Roman" w:cs="Times New Roman"/>
          <w:b/>
          <w:bCs/>
          <w:sz w:val="28"/>
          <w:szCs w:val="28"/>
        </w:rPr>
        <w:t>I</w:t>
      </w:r>
      <w:r w:rsidRPr="003146AC">
        <w:rPr>
          <w:rFonts w:ascii="Times New Roman" w:hAnsi="Times New Roman" w:cs="Times New Roman"/>
          <w:b/>
          <w:bCs/>
          <w:sz w:val="28"/>
          <w:szCs w:val="28"/>
        </w:rPr>
        <w:t>nfo</w:t>
      </w:r>
      <w:r w:rsidR="003146AC" w:rsidRPr="003146AC">
        <w:rPr>
          <w:rFonts w:ascii="Times New Roman" w:hAnsi="Times New Roman" w:cs="Times New Roman"/>
          <w:b/>
          <w:bCs/>
          <w:sz w:val="28"/>
          <w:szCs w:val="28"/>
        </w:rPr>
        <w:t>s</w:t>
      </w:r>
      <w:r w:rsidRPr="003146AC">
        <w:rPr>
          <w:rFonts w:ascii="Times New Roman" w:hAnsi="Times New Roman" w:cs="Times New Roman"/>
          <w:b/>
          <w:bCs/>
          <w:sz w:val="28"/>
          <w:szCs w:val="28"/>
        </w:rPr>
        <w:t>:</w:t>
      </w:r>
      <w:r w:rsidR="003146AC" w:rsidRPr="003146AC">
        <w:rPr>
          <w:rFonts w:ascii="Times New Roman" w:hAnsi="Times New Roman" w:cs="Times New Roman"/>
          <w:sz w:val="28"/>
          <w:szCs w:val="28"/>
        </w:rPr>
        <w:tab/>
      </w:r>
      <w:hyperlink r:id="rId8" w:history="1">
        <w:r w:rsidR="004A17AD" w:rsidRPr="000E51CD">
          <w:rPr>
            <w:rStyle w:val="Hyperlink"/>
            <w:rFonts w:ascii="Times New Roman" w:hAnsi="Times New Roman" w:cs="Times New Roman"/>
            <w:sz w:val="28"/>
            <w:szCs w:val="28"/>
          </w:rPr>
          <w:t>www.europartfair.nl</w:t>
        </w:r>
      </w:hyperlink>
      <w:r w:rsidRPr="003146AC">
        <w:rPr>
          <w:rFonts w:ascii="Times New Roman" w:hAnsi="Times New Roman" w:cs="Times New Roman"/>
          <w:sz w:val="28"/>
          <w:szCs w:val="28"/>
        </w:rPr>
        <w:t xml:space="preserve"> </w:t>
      </w:r>
    </w:p>
    <w:p w14:paraId="2004664F" w14:textId="77777777" w:rsidR="00366175" w:rsidRDefault="00366175" w:rsidP="003146AC">
      <w:pPr>
        <w:pStyle w:val="Geenafstand"/>
        <w:spacing w:line="360" w:lineRule="auto"/>
        <w:rPr>
          <w:rFonts w:ascii="Times New Roman" w:hAnsi="Times New Roman" w:cs="Times New Roman"/>
        </w:rPr>
      </w:pPr>
    </w:p>
    <w:p w14:paraId="2E536A40" w14:textId="77777777" w:rsidR="00085D81" w:rsidRDefault="00085D81" w:rsidP="003146AC">
      <w:pPr>
        <w:pStyle w:val="Geenafstand"/>
        <w:spacing w:line="360" w:lineRule="auto"/>
        <w:rPr>
          <w:rFonts w:ascii="Times New Roman" w:hAnsi="Times New Roman" w:cs="Times New Roman"/>
        </w:rPr>
      </w:pPr>
    </w:p>
    <w:p w14:paraId="6FBA6233" w14:textId="3E1B58B6" w:rsidR="003146AC" w:rsidRPr="003146AC" w:rsidRDefault="003146AC" w:rsidP="003146A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Times New Roman" w:hAnsi="Times New Roman" w:cs="Times New Roman"/>
          <w:b/>
        </w:rPr>
      </w:pPr>
      <w:r w:rsidRPr="003146AC">
        <w:rPr>
          <w:rFonts w:ascii="Times New Roman" w:hAnsi="Times New Roman" w:cs="Times New Roman"/>
          <w:b/>
          <w:u w:val="single"/>
        </w:rPr>
        <w:t>Anmerkung für die Redaktion (nicht zur Veröffentlichung):</w:t>
      </w:r>
    </w:p>
    <w:p w14:paraId="2CECA7CD" w14:textId="70AEE494" w:rsidR="0052113D" w:rsidRPr="003146AC" w:rsidRDefault="00085D81" w:rsidP="003146A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Times New Roman" w:hAnsi="Times New Roman" w:cs="Times New Roman"/>
        </w:rPr>
      </w:pPr>
      <w:r w:rsidRPr="00366175">
        <w:rPr>
          <w:rFonts w:ascii="Times New Roman" w:hAnsi="Times New Roman" w:cs="Times New Roman"/>
        </w:rPr>
        <w:lastRenderedPageBreak/>
        <w:t>Weitere Informationen, Bildmaterial oder Interviewwünsche mit dem Veranstalterr oder Künstlern:</w:t>
      </w:r>
      <w:r>
        <w:rPr>
          <w:rFonts w:ascii="Times New Roman" w:hAnsi="Times New Roman" w:cs="Times New Roman"/>
        </w:rPr>
        <w:t xml:space="preserve"> via </w:t>
      </w:r>
      <w:r w:rsidR="00366175">
        <w:rPr>
          <w:rFonts w:ascii="Times New Roman" w:hAnsi="Times New Roman" w:cs="Times New Roman"/>
        </w:rPr>
        <w:t xml:space="preserve">Pressemappe: </w:t>
      </w:r>
      <w:hyperlink r:id="rId9" w:history="1">
        <w:r w:rsidR="004A17AD" w:rsidRPr="000E51CD">
          <w:rPr>
            <w:rStyle w:val="Hyperlink"/>
            <w:rFonts w:ascii="Times New Roman" w:hAnsi="Times New Roman" w:cs="Times New Roman"/>
          </w:rPr>
          <w:t>https://europartfair.nl/pers/</w:t>
        </w:r>
      </w:hyperlink>
      <w:r>
        <w:rPr>
          <w:rFonts w:ascii="Times New Roman" w:hAnsi="Times New Roman" w:cs="Times New Roman"/>
        </w:rPr>
        <w:t xml:space="preserve"> oder direkt bei </w:t>
      </w:r>
      <w:r w:rsidR="0052113D" w:rsidRPr="003146AC">
        <w:rPr>
          <w:rFonts w:ascii="Times New Roman" w:hAnsi="Times New Roman" w:cs="Times New Roman"/>
        </w:rPr>
        <w:t>Raoul Locht</w:t>
      </w:r>
      <w:r>
        <w:rPr>
          <w:rFonts w:ascii="Times New Roman" w:hAnsi="Times New Roman" w:cs="Times New Roman"/>
        </w:rPr>
        <w:t>:</w:t>
      </w:r>
      <w:r w:rsidR="0052113D" w:rsidRPr="003146AC">
        <w:rPr>
          <w:rFonts w:ascii="Times New Roman" w:hAnsi="Times New Roman" w:cs="Times New Roman"/>
        </w:rPr>
        <w:t xml:space="preserve"> </w:t>
      </w:r>
      <w:hyperlink r:id="rId10" w:history="1">
        <w:r w:rsidR="004A17AD" w:rsidRPr="000E51CD">
          <w:rPr>
            <w:rStyle w:val="Hyperlink"/>
            <w:rFonts w:ascii="Times New Roman" w:hAnsi="Times New Roman" w:cs="Times New Roman"/>
          </w:rPr>
          <w:t>info@europartfair.nl</w:t>
        </w:r>
      </w:hyperlink>
      <w:r w:rsidR="003B1F3A" w:rsidRPr="003146AC">
        <w:rPr>
          <w:rFonts w:ascii="Times New Roman" w:hAnsi="Times New Roman" w:cs="Times New Roman"/>
        </w:rPr>
        <w:t xml:space="preserve"> </w:t>
      </w:r>
    </w:p>
    <w:sectPr w:rsidR="0052113D" w:rsidRPr="003146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13D"/>
    <w:rsid w:val="00017F5F"/>
    <w:rsid w:val="00035729"/>
    <w:rsid w:val="000657D2"/>
    <w:rsid w:val="00071EAA"/>
    <w:rsid w:val="00085948"/>
    <w:rsid w:val="00085D81"/>
    <w:rsid w:val="000D7E60"/>
    <w:rsid w:val="00182B77"/>
    <w:rsid w:val="001846A5"/>
    <w:rsid w:val="001C6468"/>
    <w:rsid w:val="002007EC"/>
    <w:rsid w:val="002762DD"/>
    <w:rsid w:val="003029A7"/>
    <w:rsid w:val="003146AC"/>
    <w:rsid w:val="00354767"/>
    <w:rsid w:val="00364EF4"/>
    <w:rsid w:val="00366175"/>
    <w:rsid w:val="00393487"/>
    <w:rsid w:val="003B1F3A"/>
    <w:rsid w:val="003E4FF3"/>
    <w:rsid w:val="00422F2E"/>
    <w:rsid w:val="0047359E"/>
    <w:rsid w:val="00486311"/>
    <w:rsid w:val="004A17AD"/>
    <w:rsid w:val="004C7ED5"/>
    <w:rsid w:val="0052113D"/>
    <w:rsid w:val="005311FE"/>
    <w:rsid w:val="00583918"/>
    <w:rsid w:val="005E48AD"/>
    <w:rsid w:val="006861BA"/>
    <w:rsid w:val="0069491D"/>
    <w:rsid w:val="006A432E"/>
    <w:rsid w:val="007129E2"/>
    <w:rsid w:val="0071580C"/>
    <w:rsid w:val="00723747"/>
    <w:rsid w:val="00771D2E"/>
    <w:rsid w:val="007A1250"/>
    <w:rsid w:val="007B14ED"/>
    <w:rsid w:val="007D6866"/>
    <w:rsid w:val="008A237E"/>
    <w:rsid w:val="00915A01"/>
    <w:rsid w:val="00973FF6"/>
    <w:rsid w:val="009A4C41"/>
    <w:rsid w:val="009F0CB8"/>
    <w:rsid w:val="00AA6D25"/>
    <w:rsid w:val="00B24762"/>
    <w:rsid w:val="00B330BB"/>
    <w:rsid w:val="00B828CB"/>
    <w:rsid w:val="00B90FFB"/>
    <w:rsid w:val="00BF4380"/>
    <w:rsid w:val="00D47C4F"/>
    <w:rsid w:val="00E654B8"/>
    <w:rsid w:val="00EC57FB"/>
    <w:rsid w:val="00EE2EBC"/>
    <w:rsid w:val="00EE525B"/>
    <w:rsid w:val="00F62B09"/>
    <w:rsid w:val="00FB48C8"/>
    <w:rsid w:val="00FD7E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C33B4"/>
  <w15:chartTrackingRefBased/>
  <w15:docId w15:val="{CA26CD03-3128-4036-A5D9-1D10F6BE1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146AC"/>
    <w:pPr>
      <w:spacing w:after="200" w:line="276" w:lineRule="auto"/>
    </w:pPr>
    <w:rPr>
      <w:kern w:val="0"/>
      <w14:ligatures w14:val="none"/>
    </w:rPr>
  </w:style>
  <w:style w:type="paragraph" w:styleId="Kop1">
    <w:name w:val="heading 1"/>
    <w:basedOn w:val="Standaard"/>
    <w:next w:val="Standaard"/>
    <w:link w:val="Kop1Char"/>
    <w:uiPriority w:val="9"/>
    <w:qFormat/>
    <w:rsid w:val="005211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211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2113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2113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2113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2113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2113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2113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2113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113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2113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2113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2113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2113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2113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2113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2113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2113D"/>
    <w:rPr>
      <w:rFonts w:eastAsiaTheme="majorEastAsia" w:cstheme="majorBidi"/>
      <w:color w:val="272727" w:themeColor="text1" w:themeTint="D8"/>
    </w:rPr>
  </w:style>
  <w:style w:type="paragraph" w:styleId="Titel">
    <w:name w:val="Title"/>
    <w:basedOn w:val="Standaard"/>
    <w:next w:val="Standaard"/>
    <w:link w:val="TitelChar"/>
    <w:uiPriority w:val="10"/>
    <w:qFormat/>
    <w:rsid w:val="005211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2113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2113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2113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2113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2113D"/>
    <w:rPr>
      <w:i/>
      <w:iCs/>
      <w:color w:val="404040" w:themeColor="text1" w:themeTint="BF"/>
    </w:rPr>
  </w:style>
  <w:style w:type="paragraph" w:styleId="Lijstalinea">
    <w:name w:val="List Paragraph"/>
    <w:basedOn w:val="Standaard"/>
    <w:uiPriority w:val="34"/>
    <w:qFormat/>
    <w:rsid w:val="0052113D"/>
    <w:pPr>
      <w:ind w:left="720"/>
      <w:contextualSpacing/>
    </w:pPr>
  </w:style>
  <w:style w:type="character" w:styleId="Intensievebenadrukking">
    <w:name w:val="Intense Emphasis"/>
    <w:basedOn w:val="Standaardalinea-lettertype"/>
    <w:uiPriority w:val="21"/>
    <w:qFormat/>
    <w:rsid w:val="0052113D"/>
    <w:rPr>
      <w:i/>
      <w:iCs/>
      <w:color w:val="0F4761" w:themeColor="accent1" w:themeShade="BF"/>
    </w:rPr>
  </w:style>
  <w:style w:type="paragraph" w:styleId="Duidelijkcitaat">
    <w:name w:val="Intense Quote"/>
    <w:basedOn w:val="Standaard"/>
    <w:next w:val="Standaard"/>
    <w:link w:val="DuidelijkcitaatChar"/>
    <w:uiPriority w:val="30"/>
    <w:qFormat/>
    <w:rsid w:val="005211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2113D"/>
    <w:rPr>
      <w:i/>
      <w:iCs/>
      <w:color w:val="0F4761" w:themeColor="accent1" w:themeShade="BF"/>
    </w:rPr>
  </w:style>
  <w:style w:type="character" w:styleId="Intensieveverwijzing">
    <w:name w:val="Intense Reference"/>
    <w:basedOn w:val="Standaardalinea-lettertype"/>
    <w:uiPriority w:val="32"/>
    <w:qFormat/>
    <w:rsid w:val="0052113D"/>
    <w:rPr>
      <w:b/>
      <w:bCs/>
      <w:smallCaps/>
      <w:color w:val="0F4761" w:themeColor="accent1" w:themeShade="BF"/>
      <w:spacing w:val="5"/>
    </w:rPr>
  </w:style>
  <w:style w:type="paragraph" w:styleId="Geenafstand">
    <w:name w:val="No Spacing"/>
    <w:uiPriority w:val="1"/>
    <w:qFormat/>
    <w:rsid w:val="0052113D"/>
    <w:pPr>
      <w:spacing w:after="0" w:line="240" w:lineRule="auto"/>
    </w:pPr>
  </w:style>
  <w:style w:type="character" w:styleId="Hyperlink">
    <w:name w:val="Hyperlink"/>
    <w:basedOn w:val="Standaardalinea-lettertype"/>
    <w:uiPriority w:val="99"/>
    <w:unhideWhenUsed/>
    <w:rsid w:val="0052113D"/>
    <w:rPr>
      <w:color w:val="467886" w:themeColor="hyperlink"/>
      <w:u w:val="single"/>
    </w:rPr>
  </w:style>
  <w:style w:type="character" w:styleId="Onopgelostemelding">
    <w:name w:val="Unresolved Mention"/>
    <w:basedOn w:val="Standaardalinea-lettertype"/>
    <w:uiPriority w:val="99"/>
    <w:semiHidden/>
    <w:unhideWhenUsed/>
    <w:rsid w:val="0052113D"/>
    <w:rPr>
      <w:color w:val="605E5C"/>
      <w:shd w:val="clear" w:color="auto" w:fill="E1DFDD"/>
    </w:rPr>
  </w:style>
  <w:style w:type="character" w:styleId="GevolgdeHyperlink">
    <w:name w:val="FollowedHyperlink"/>
    <w:basedOn w:val="Standaardalinea-lettertype"/>
    <w:uiPriority w:val="99"/>
    <w:semiHidden/>
    <w:unhideWhenUsed/>
    <w:rsid w:val="0052113D"/>
    <w:rPr>
      <w:color w:val="96607D" w:themeColor="followedHyperlink"/>
      <w:u w:val="single"/>
    </w:rPr>
  </w:style>
  <w:style w:type="paragraph" w:styleId="Revisie">
    <w:name w:val="Revision"/>
    <w:hidden/>
    <w:uiPriority w:val="99"/>
    <w:semiHidden/>
    <w:rsid w:val="007B14ED"/>
    <w:pPr>
      <w:spacing w:after="0" w:line="240" w:lineRule="auto"/>
    </w:pPr>
  </w:style>
  <w:style w:type="character" w:styleId="Verwijzingopmerking">
    <w:name w:val="annotation reference"/>
    <w:basedOn w:val="Standaardalinea-lettertype"/>
    <w:uiPriority w:val="99"/>
    <w:semiHidden/>
    <w:unhideWhenUsed/>
    <w:rsid w:val="001C6468"/>
    <w:rPr>
      <w:sz w:val="16"/>
      <w:szCs w:val="16"/>
    </w:rPr>
  </w:style>
  <w:style w:type="paragraph" w:styleId="Tekstopmerking">
    <w:name w:val="annotation text"/>
    <w:basedOn w:val="Standaard"/>
    <w:link w:val="TekstopmerkingChar"/>
    <w:uiPriority w:val="99"/>
    <w:unhideWhenUsed/>
    <w:rsid w:val="001C6468"/>
    <w:pPr>
      <w:spacing w:line="240" w:lineRule="auto"/>
    </w:pPr>
    <w:rPr>
      <w:sz w:val="20"/>
      <w:szCs w:val="20"/>
    </w:rPr>
  </w:style>
  <w:style w:type="character" w:customStyle="1" w:styleId="TekstopmerkingChar">
    <w:name w:val="Tekst opmerking Char"/>
    <w:basedOn w:val="Standaardalinea-lettertype"/>
    <w:link w:val="Tekstopmerking"/>
    <w:uiPriority w:val="99"/>
    <w:rsid w:val="001C6468"/>
    <w:rPr>
      <w:sz w:val="20"/>
      <w:szCs w:val="20"/>
    </w:rPr>
  </w:style>
  <w:style w:type="paragraph" w:styleId="Onderwerpvanopmerking">
    <w:name w:val="annotation subject"/>
    <w:basedOn w:val="Tekstopmerking"/>
    <w:next w:val="Tekstopmerking"/>
    <w:link w:val="OnderwerpvanopmerkingChar"/>
    <w:uiPriority w:val="99"/>
    <w:semiHidden/>
    <w:unhideWhenUsed/>
    <w:rsid w:val="001C6468"/>
    <w:rPr>
      <w:b/>
      <w:bCs/>
    </w:rPr>
  </w:style>
  <w:style w:type="character" w:customStyle="1" w:styleId="OnderwerpvanopmerkingChar">
    <w:name w:val="Onderwerp van opmerking Char"/>
    <w:basedOn w:val="TekstopmerkingChar"/>
    <w:link w:val="Onderwerpvanopmerking"/>
    <w:uiPriority w:val="99"/>
    <w:semiHidden/>
    <w:rsid w:val="001C64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007496">
      <w:bodyDiv w:val="1"/>
      <w:marLeft w:val="0"/>
      <w:marRight w:val="0"/>
      <w:marTop w:val="0"/>
      <w:marBottom w:val="0"/>
      <w:divBdr>
        <w:top w:val="none" w:sz="0" w:space="0" w:color="auto"/>
        <w:left w:val="none" w:sz="0" w:space="0" w:color="auto"/>
        <w:bottom w:val="none" w:sz="0" w:space="0" w:color="auto"/>
        <w:right w:val="none" w:sz="0" w:space="0" w:color="auto"/>
      </w:divBdr>
    </w:div>
    <w:div w:id="366688449">
      <w:bodyDiv w:val="1"/>
      <w:marLeft w:val="0"/>
      <w:marRight w:val="0"/>
      <w:marTop w:val="0"/>
      <w:marBottom w:val="0"/>
      <w:divBdr>
        <w:top w:val="none" w:sz="0" w:space="0" w:color="auto"/>
        <w:left w:val="none" w:sz="0" w:space="0" w:color="auto"/>
        <w:bottom w:val="none" w:sz="0" w:space="0" w:color="auto"/>
        <w:right w:val="none" w:sz="0" w:space="0" w:color="auto"/>
      </w:divBdr>
    </w:div>
    <w:div w:id="619579111">
      <w:bodyDiv w:val="1"/>
      <w:marLeft w:val="0"/>
      <w:marRight w:val="0"/>
      <w:marTop w:val="0"/>
      <w:marBottom w:val="0"/>
      <w:divBdr>
        <w:top w:val="none" w:sz="0" w:space="0" w:color="auto"/>
        <w:left w:val="none" w:sz="0" w:space="0" w:color="auto"/>
        <w:bottom w:val="none" w:sz="0" w:space="0" w:color="auto"/>
        <w:right w:val="none" w:sz="0" w:space="0" w:color="auto"/>
      </w:divBdr>
    </w:div>
    <w:div w:id="1493259831">
      <w:bodyDiv w:val="1"/>
      <w:marLeft w:val="0"/>
      <w:marRight w:val="0"/>
      <w:marTop w:val="0"/>
      <w:marBottom w:val="0"/>
      <w:divBdr>
        <w:top w:val="none" w:sz="0" w:space="0" w:color="auto"/>
        <w:left w:val="none" w:sz="0" w:space="0" w:color="auto"/>
        <w:bottom w:val="none" w:sz="0" w:space="0" w:color="auto"/>
        <w:right w:val="none" w:sz="0" w:space="0" w:color="auto"/>
      </w:divBdr>
    </w:div>
    <w:div w:id="1507595048">
      <w:bodyDiv w:val="1"/>
      <w:marLeft w:val="0"/>
      <w:marRight w:val="0"/>
      <w:marTop w:val="0"/>
      <w:marBottom w:val="0"/>
      <w:divBdr>
        <w:top w:val="none" w:sz="0" w:space="0" w:color="auto"/>
        <w:left w:val="none" w:sz="0" w:space="0" w:color="auto"/>
        <w:bottom w:val="none" w:sz="0" w:space="0" w:color="auto"/>
        <w:right w:val="none" w:sz="0" w:space="0" w:color="auto"/>
      </w:divBdr>
    </w:div>
    <w:div w:id="1868563415">
      <w:bodyDiv w:val="1"/>
      <w:marLeft w:val="0"/>
      <w:marRight w:val="0"/>
      <w:marTop w:val="0"/>
      <w:marBottom w:val="0"/>
      <w:divBdr>
        <w:top w:val="none" w:sz="0" w:space="0" w:color="auto"/>
        <w:left w:val="none" w:sz="0" w:space="0" w:color="auto"/>
        <w:bottom w:val="none" w:sz="0" w:space="0" w:color="auto"/>
        <w:right w:val="none" w:sz="0" w:space="0" w:color="auto"/>
      </w:divBdr>
    </w:div>
    <w:div w:id="1881432255">
      <w:bodyDiv w:val="1"/>
      <w:marLeft w:val="0"/>
      <w:marRight w:val="0"/>
      <w:marTop w:val="0"/>
      <w:marBottom w:val="0"/>
      <w:divBdr>
        <w:top w:val="none" w:sz="0" w:space="0" w:color="auto"/>
        <w:left w:val="none" w:sz="0" w:space="0" w:color="auto"/>
        <w:bottom w:val="none" w:sz="0" w:space="0" w:color="auto"/>
        <w:right w:val="none" w:sz="0" w:space="0" w:color="auto"/>
      </w:divBdr>
    </w:div>
    <w:div w:id="209173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rtfair.nl" TargetMode="External"/><Relationship Id="rId3" Type="http://schemas.openxmlformats.org/officeDocument/2006/relationships/webSettings" Target="web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file:////Users/Marvin_1/Library/Containers/com.microsoft.Outlook/Data/Library/Caches/Signatures/signature_3348442397" TargetMode="External"/><Relationship Id="rId10" Type="http://schemas.openxmlformats.org/officeDocument/2006/relationships/hyperlink" Target="mailto:info@europartfair.nl" TargetMode="External"/><Relationship Id="rId4" Type="http://schemas.openxmlformats.org/officeDocument/2006/relationships/image" Target="media/image1.jpeg"/><Relationship Id="rId9" Type="http://schemas.openxmlformats.org/officeDocument/2006/relationships/hyperlink" Target="https://europartfair.nl/per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542</Words>
  <Characters>2986</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Birgitta van der Linden</dc:creator>
  <cp:keywords/>
  <dc:description/>
  <cp:lastModifiedBy>Raoul Locht | De Kunst Collega's</cp:lastModifiedBy>
  <cp:revision>6</cp:revision>
  <dcterms:created xsi:type="dcterms:W3CDTF">2025-06-18T04:29:00Z</dcterms:created>
  <dcterms:modified xsi:type="dcterms:W3CDTF">2025-08-06T09:52:00Z</dcterms:modified>
</cp:coreProperties>
</file>